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 CURRICULUM: READ ME FIRST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 this collection you will find the following documents …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 “</w:t>
      </w:r>
      <w:r w:rsidDel="00000000" w:rsidR="00000000" w:rsidRPr="00000000">
        <w:rPr>
          <w:b w:val="1"/>
          <w:rtl w:val="0"/>
        </w:rPr>
        <w:t xml:space="preserve">Core Materials</w:t>
      </w:r>
      <w:r w:rsidDel="00000000" w:rsidR="00000000" w:rsidRPr="00000000">
        <w:rPr>
          <w:rtl w:val="0"/>
        </w:rPr>
        <w:t xml:space="preserve">” you will find: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This document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teaching plan - list of all lessons in all levels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Skills Charts 1 to 4, each to record 12 lessons/activities within that level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Skills Guides 1 to 4, each giving advice on how to run the activities within that level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To Teach Go basic hints document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Children’s Club Or Lesson activities suggestions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Puzzles catalogue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In “</w:t>
      </w:r>
      <w:r w:rsidDel="00000000" w:rsidR="00000000" w:rsidRPr="00000000">
        <w:rPr>
          <w:b w:val="1"/>
          <w:rtl w:val="0"/>
        </w:rPr>
        <w:t xml:space="preserve">Level x Resources</w:t>
      </w:r>
      <w:r w:rsidDel="00000000" w:rsidR="00000000" w:rsidRPr="00000000">
        <w:rPr>
          <w:rtl w:val="0"/>
        </w:rPr>
        <w:t xml:space="preserve">” four folders you will find Go problems to support the lessons/activities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Please note that these puzzle collections have been built up over a long period of time and the organisation of them is not always consistent. There may be some duplicated puzzles and sometimes a puzzle is not quite at the right level for the section where the puzzle set has been placed. In addition, while a large number of puzzles have been produced in house, some are copied from external sources and this is shown in the catalogue.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  <w:t xml:space="preserve">In “</w:t>
      </w:r>
      <w:r w:rsidDel="00000000" w:rsidR="00000000" w:rsidRPr="00000000">
        <w:rPr>
          <w:b w:val="1"/>
          <w:rtl w:val="0"/>
        </w:rPr>
        <w:t xml:space="preserve">Revision and Extra Resources</w:t>
      </w:r>
      <w:r w:rsidDel="00000000" w:rsidR="00000000" w:rsidRPr="00000000">
        <w:rPr>
          <w:rtl w:val="0"/>
        </w:rPr>
        <w:t xml:space="preserve">” there are some bonus materials for revision etc.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  <w:t xml:space="preserve">In “</w:t>
      </w:r>
      <w:r w:rsidDel="00000000" w:rsidR="00000000" w:rsidRPr="00000000">
        <w:rPr>
          <w:b w:val="1"/>
          <w:rtl w:val="0"/>
        </w:rPr>
        <w:t xml:space="preserve">Basic Resources</w:t>
      </w:r>
      <w:r w:rsidDel="00000000" w:rsidR="00000000" w:rsidRPr="00000000">
        <w:rPr>
          <w:rtl w:val="0"/>
        </w:rPr>
        <w:t xml:space="preserve">” you will find some potentially useful resource files: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Games Against Go Teacher chart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Handicaps for 13x13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Pairing Cards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Results Wall Chart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In “</w:t>
      </w:r>
      <w:r w:rsidDel="00000000" w:rsidR="00000000" w:rsidRPr="00000000">
        <w:rPr>
          <w:b w:val="1"/>
          <w:rtl w:val="0"/>
        </w:rPr>
        <w:t xml:space="preserve">Example Club Documents</w:t>
      </w:r>
      <w:r w:rsidDel="00000000" w:rsidR="00000000" w:rsidRPr="00000000">
        <w:rPr>
          <w:rtl w:val="0"/>
        </w:rPr>
        <w:t xml:space="preserve">” there are examples of the sort of official documents etc. that a Go club for children may need. Some of these are likely to be UK-specific but others may have a more general use: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Risk Assessment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Safeguarding Policy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Behaviour Policy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Data Protection Policy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Privacy Statement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Annual Report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Membership Form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Photography Permission Form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Constitution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Advertising Leaflet/Flyer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Volunteer List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Tournament Entry Form Example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Holiday Go Day Form Example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Name Badges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Logo Example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In “</w:t>
      </w:r>
      <w:r w:rsidDel="00000000" w:rsidR="00000000" w:rsidRPr="00000000">
        <w:rPr>
          <w:b w:val="1"/>
          <w:rtl w:val="0"/>
        </w:rPr>
        <w:t xml:space="preserve">Cambridge Information</w:t>
      </w:r>
      <w:r w:rsidDel="00000000" w:rsidR="00000000" w:rsidRPr="00000000">
        <w:rPr>
          <w:rtl w:val="0"/>
        </w:rPr>
        <w:t xml:space="preserve">” there’s some information specific to youth Go activities in Cambridge UK: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Report on 30 years of promoting Go to children in Cambridge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Paul’s diary of one week of youth Go in Cambridge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Report on organising the Euro City Youth Go League in 2023 (in which we had 5 teams)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In “</w:t>
      </w:r>
      <w:r w:rsidDel="00000000" w:rsidR="00000000" w:rsidRPr="00000000">
        <w:rPr>
          <w:b w:val="1"/>
          <w:rtl w:val="0"/>
        </w:rPr>
        <w:t xml:space="preserve">Cambridge Website</w:t>
      </w:r>
      <w:r w:rsidDel="00000000" w:rsidR="00000000" w:rsidRPr="00000000">
        <w:rPr>
          <w:rtl w:val="0"/>
        </w:rPr>
        <w:t xml:space="preserve">” there are files from the Cambridge Junior Chess &amp; Go Club website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